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0850" w14:textId="77777777" w:rsidR="00876602" w:rsidRDefault="00876602" w:rsidP="00876602">
      <w:pPr>
        <w:pStyle w:val="laureate-rte"/>
        <w:shd w:val="clear" w:color="auto" w:fill="FFFFFF"/>
        <w:spacing w:before="0" w:beforeAutospacing="0" w:after="0" w:afterAutospacing="0"/>
        <w:rPr>
          <w:rFonts w:ascii="Helvetica Neue" w:hAnsi="Helvetica Neue"/>
          <w:color w:val="000000"/>
        </w:rPr>
      </w:pPr>
      <w:r>
        <w:rPr>
          <w:rFonts w:ascii="Helvetica Neue" w:hAnsi="Helvetica Neue"/>
          <w:color w:val="000000"/>
        </w:rPr>
        <w:t>What type of drug should you prescribe based on your patient’s diagnosis? How much of the drug should the patient receive? How often should the drug be administered? When should the drug not be prescribed? Are there individual patient factors that could create complications when taking the drug? Should</w:t>
      </w:r>
      <w:r>
        <w:rPr>
          <w:rStyle w:val="apple-converted-space"/>
          <w:rFonts w:ascii="Helvetica Neue" w:hAnsi="Helvetica Neue"/>
          <w:color w:val="000000"/>
        </w:rPr>
        <w:t> </w:t>
      </w:r>
      <w:r>
        <w:rPr>
          <w:rFonts w:ascii="Helvetica Neue" w:hAnsi="Helvetica Neue"/>
          <w:i/>
          <w:iCs/>
          <w:color w:val="000000"/>
        </w:rPr>
        <w:t>you</w:t>
      </w:r>
      <w:r>
        <w:rPr>
          <w:rStyle w:val="apple-converted-space"/>
          <w:rFonts w:ascii="Helvetica Neue" w:hAnsi="Helvetica Neue"/>
          <w:color w:val="000000"/>
        </w:rPr>
        <w:t> </w:t>
      </w:r>
      <w:r>
        <w:rPr>
          <w:rFonts w:ascii="Helvetica Neue" w:hAnsi="Helvetica Neue"/>
          <w:color w:val="000000"/>
        </w:rPr>
        <w:t>be prescribing drugs to</w:t>
      </w:r>
      <w:r>
        <w:rPr>
          <w:rStyle w:val="apple-converted-space"/>
          <w:rFonts w:ascii="Helvetica Neue" w:hAnsi="Helvetica Neue"/>
          <w:color w:val="000000"/>
        </w:rPr>
        <w:t> </w:t>
      </w:r>
      <w:r>
        <w:rPr>
          <w:rFonts w:ascii="Helvetica Neue" w:hAnsi="Helvetica Neue"/>
          <w:i/>
          <w:iCs/>
          <w:color w:val="000000"/>
        </w:rPr>
        <w:t>this</w:t>
      </w:r>
      <w:r>
        <w:rPr>
          <w:rStyle w:val="apple-converted-space"/>
          <w:rFonts w:ascii="Helvetica Neue" w:hAnsi="Helvetica Neue"/>
          <w:i/>
          <w:iCs/>
          <w:color w:val="000000"/>
        </w:rPr>
        <w:t> </w:t>
      </w:r>
      <w:r>
        <w:rPr>
          <w:rFonts w:ascii="Helvetica Neue" w:hAnsi="Helvetica Neue"/>
          <w:color w:val="000000"/>
        </w:rPr>
        <w:t>patient? How might different state regulations affect the prescribing of this drug to this patient?</w:t>
      </w:r>
    </w:p>
    <w:p w14:paraId="23D3B68D" w14:textId="77777777" w:rsidR="00876602" w:rsidRDefault="00876602" w:rsidP="00876602">
      <w:pPr>
        <w:pStyle w:val="laureate-rte"/>
        <w:shd w:val="clear" w:color="auto" w:fill="FFFFFF"/>
        <w:spacing w:before="0" w:beforeAutospacing="0" w:after="0" w:afterAutospacing="0"/>
        <w:rPr>
          <w:rFonts w:ascii="Helvetica Neue" w:hAnsi="Helvetica Neue"/>
          <w:color w:val="000000"/>
        </w:rPr>
      </w:pPr>
    </w:p>
    <w:p w14:paraId="34DFCBB7" w14:textId="0896FF7B" w:rsidR="00876602" w:rsidRDefault="00876602" w:rsidP="00876602">
      <w:pPr>
        <w:pStyle w:val="laureate-rte"/>
        <w:shd w:val="clear" w:color="auto" w:fill="FFFFFF"/>
        <w:spacing w:before="0" w:beforeAutospacing="0" w:after="0" w:afterAutospacing="0"/>
        <w:rPr>
          <w:rFonts w:ascii="Helvetica Neue" w:hAnsi="Helvetica Neue"/>
          <w:color w:val="000000"/>
        </w:rPr>
      </w:pPr>
      <w:r>
        <w:rPr>
          <w:rFonts w:ascii="Helvetica Neue" w:hAnsi="Helvetica Neue"/>
          <w:color w:val="000000"/>
        </w:rPr>
        <w:t>These are some of the questions you might consider when selecting a treatment plan for a patient.  </w:t>
      </w:r>
    </w:p>
    <w:p w14:paraId="32FB6503" w14:textId="0C0F00CA" w:rsidR="00BE6845" w:rsidRDefault="00876602"/>
    <w:p w14:paraId="277E0569" w14:textId="74AA0AA2" w:rsidR="00876602" w:rsidRDefault="00876602" w:rsidP="00876602">
      <w:pPr>
        <w:shd w:val="clear" w:color="auto" w:fill="FFFFFF"/>
        <w:rPr>
          <w:rFonts w:ascii="Helvetica Neue" w:eastAsia="Times New Roman" w:hAnsi="Helvetica Neue" w:cs="Times New Roman"/>
          <w:color w:val="000000"/>
        </w:rPr>
      </w:pPr>
      <w:r w:rsidRPr="00876602">
        <w:rPr>
          <w:rFonts w:ascii="Helvetica Neue" w:eastAsia="Times New Roman" w:hAnsi="Helvetica Neue" w:cs="Times New Roman"/>
          <w:color w:val="000000"/>
        </w:rPr>
        <w:t>As an advanced practice nurse prescribing drugs, you are held accountable for people’s lives every day. Patients and their families will often place trust in you because of your position. With this trust comes power and responsibility, as well as an ethical and legal obligation to “do no harm.” It is important that you are aware of current professional, legal, and ethical standards for advanced practice nurses with prescriptive authority. Additionally, it is important to ensure that the treatment plans and administration/prescribing of drugs is in accordance with the regulations of the state in which you practice. Understanding how these regulations may affect the prescribing of certain drugs in different states may have a significant impact on your patient’s treatment plan. In this Assignment, you explore ethical and legal implications of scenarios and consider how to appropriately respond.</w:t>
      </w:r>
    </w:p>
    <w:p w14:paraId="3A66F199" w14:textId="1A4F4118" w:rsidR="00876602" w:rsidRDefault="00876602" w:rsidP="00876602">
      <w:pPr>
        <w:shd w:val="clear" w:color="auto" w:fill="FFFFFF"/>
        <w:rPr>
          <w:rFonts w:ascii="Helvetica Neue" w:eastAsia="Times New Roman" w:hAnsi="Helvetica Neue" w:cs="Times New Roman"/>
          <w:color w:val="000000"/>
        </w:rPr>
      </w:pPr>
    </w:p>
    <w:p w14:paraId="6D80E645" w14:textId="77777777" w:rsidR="00876602" w:rsidRPr="00876602" w:rsidRDefault="00876602" w:rsidP="00876602">
      <w:pPr>
        <w:shd w:val="clear" w:color="auto" w:fill="FFFFFF"/>
        <w:rPr>
          <w:rFonts w:ascii="Helvetica Neue" w:eastAsia="Times New Roman" w:hAnsi="Helvetica Neue" w:cs="Times New Roman"/>
          <w:color w:val="000000"/>
        </w:rPr>
      </w:pPr>
    </w:p>
    <w:p w14:paraId="28A25933" w14:textId="77777777" w:rsidR="00876602" w:rsidRPr="00876602" w:rsidRDefault="00876602" w:rsidP="00876602">
      <w:pPr>
        <w:shd w:val="clear" w:color="auto" w:fill="FFFFFF"/>
        <w:outlineLvl w:val="4"/>
        <w:rPr>
          <w:rFonts w:ascii="Gill Sans" w:eastAsia="Times New Roman" w:hAnsi="Gill Sans" w:cs="Gill Sans"/>
          <w:b/>
          <w:bCs/>
          <w:color w:val="785432"/>
          <w:sz w:val="36"/>
          <w:szCs w:val="36"/>
        </w:rPr>
      </w:pPr>
      <w:r w:rsidRPr="00876602">
        <w:rPr>
          <w:rFonts w:ascii="Gill Sans" w:eastAsia="Times New Roman" w:hAnsi="Gill Sans" w:cs="Gill Sans" w:hint="cs"/>
          <w:b/>
          <w:bCs/>
          <w:color w:val="785432"/>
          <w:sz w:val="36"/>
          <w:szCs w:val="36"/>
        </w:rPr>
        <w:t>To Prepare</w:t>
      </w:r>
    </w:p>
    <w:p w14:paraId="7744BB03" w14:textId="77777777" w:rsidR="00876602" w:rsidRPr="00876602" w:rsidRDefault="00876602" w:rsidP="00876602">
      <w:pPr>
        <w:numPr>
          <w:ilvl w:val="0"/>
          <w:numId w:val="1"/>
        </w:numPr>
        <w:shd w:val="clear" w:color="auto" w:fill="FFFFFF"/>
        <w:ind w:left="0"/>
        <w:rPr>
          <w:rFonts w:ascii="Helvetica Neue" w:eastAsia="Times New Roman" w:hAnsi="Helvetica Neue" w:cs="Times New Roman" w:hint="cs"/>
          <w:color w:val="000000"/>
        </w:rPr>
      </w:pPr>
      <w:r w:rsidRPr="00876602">
        <w:rPr>
          <w:rFonts w:ascii="Arial" w:eastAsia="Times New Roman" w:hAnsi="Arial" w:cs="Arial"/>
          <w:color w:val="000000"/>
        </w:rPr>
        <w:t>Review the Resources for this module and consider the legal and ethical implications of prescribing prescription drugs, disclosure, and nondisclosure.</w:t>
      </w:r>
    </w:p>
    <w:p w14:paraId="22C758DA" w14:textId="77777777" w:rsidR="00876602" w:rsidRPr="00876602" w:rsidRDefault="00876602" w:rsidP="00876602">
      <w:pPr>
        <w:numPr>
          <w:ilvl w:val="0"/>
          <w:numId w:val="1"/>
        </w:numPr>
        <w:shd w:val="clear" w:color="auto" w:fill="FFFFFF"/>
        <w:ind w:left="0"/>
        <w:rPr>
          <w:rFonts w:ascii="Helvetica Neue" w:eastAsia="Times New Roman" w:hAnsi="Helvetica Neue" w:cs="Times New Roman"/>
          <w:color w:val="000000"/>
        </w:rPr>
      </w:pPr>
      <w:r w:rsidRPr="00876602">
        <w:rPr>
          <w:rFonts w:ascii="Arial" w:eastAsia="Times New Roman" w:hAnsi="Arial" w:cs="Arial"/>
          <w:color w:val="000000"/>
        </w:rPr>
        <w:t>Review the scenario assigned by your Instructor for this Assignment.</w:t>
      </w:r>
    </w:p>
    <w:p w14:paraId="54A87949" w14:textId="77777777" w:rsidR="00876602" w:rsidRPr="00876602" w:rsidRDefault="00876602" w:rsidP="00876602">
      <w:pPr>
        <w:numPr>
          <w:ilvl w:val="0"/>
          <w:numId w:val="1"/>
        </w:numPr>
        <w:shd w:val="clear" w:color="auto" w:fill="FFFFFF"/>
        <w:ind w:left="0"/>
        <w:rPr>
          <w:rFonts w:ascii="Helvetica Neue" w:eastAsia="Times New Roman" w:hAnsi="Helvetica Neue" w:cs="Times New Roman"/>
          <w:color w:val="000000"/>
        </w:rPr>
      </w:pPr>
      <w:r w:rsidRPr="00876602">
        <w:rPr>
          <w:rFonts w:ascii="Arial" w:eastAsia="Times New Roman" w:hAnsi="Arial" w:cs="Arial"/>
          <w:color w:val="000000"/>
        </w:rPr>
        <w:t>Search specific laws and standards for prescribing prescription drugs and for addressing medication errors for your state or region, and reflect on these as you review the scenario assigned by your Instructor.</w:t>
      </w:r>
    </w:p>
    <w:p w14:paraId="5E41DA68" w14:textId="77777777" w:rsidR="00876602" w:rsidRPr="00876602" w:rsidRDefault="00876602" w:rsidP="00876602">
      <w:pPr>
        <w:numPr>
          <w:ilvl w:val="0"/>
          <w:numId w:val="1"/>
        </w:numPr>
        <w:shd w:val="clear" w:color="auto" w:fill="FFFFFF"/>
        <w:ind w:left="0"/>
        <w:rPr>
          <w:rFonts w:ascii="Helvetica Neue" w:eastAsia="Times New Roman" w:hAnsi="Helvetica Neue" w:cs="Times New Roman"/>
          <w:color w:val="000000"/>
        </w:rPr>
      </w:pPr>
      <w:r w:rsidRPr="00876602">
        <w:rPr>
          <w:rFonts w:ascii="Arial" w:eastAsia="Times New Roman" w:hAnsi="Arial" w:cs="Arial"/>
          <w:color w:val="000000"/>
        </w:rPr>
        <w:t>Consider the ethical and legal implications of the scenario for all stakeholders involved, such as the prescriber, pharmacist, patient, and patient’s family.</w:t>
      </w:r>
    </w:p>
    <w:p w14:paraId="1F64AF69" w14:textId="77777777" w:rsidR="00876602" w:rsidRPr="00876602" w:rsidRDefault="00876602" w:rsidP="00876602">
      <w:pPr>
        <w:numPr>
          <w:ilvl w:val="0"/>
          <w:numId w:val="1"/>
        </w:numPr>
        <w:shd w:val="clear" w:color="auto" w:fill="FFFFFF"/>
        <w:ind w:left="0"/>
        <w:rPr>
          <w:rFonts w:ascii="Helvetica Neue" w:eastAsia="Times New Roman" w:hAnsi="Helvetica Neue" w:cs="Times New Roman"/>
          <w:color w:val="000000"/>
        </w:rPr>
      </w:pPr>
      <w:r w:rsidRPr="00876602">
        <w:rPr>
          <w:rFonts w:ascii="Arial" w:eastAsia="Times New Roman" w:hAnsi="Arial" w:cs="Arial"/>
          <w:color w:val="000000"/>
        </w:rPr>
        <w:t>Think about two strategies that you, as an advanced practice nurse, would use to guide your ethically and legally responsible decision-making in this scenario, including whether you would disclose any medication errors.</w:t>
      </w:r>
    </w:p>
    <w:p w14:paraId="369DF663" w14:textId="050ED9E2" w:rsidR="00876602" w:rsidRDefault="00876602"/>
    <w:p w14:paraId="25C96D79" w14:textId="3B79818A" w:rsidR="00876602" w:rsidRDefault="00876602"/>
    <w:p w14:paraId="5F3042D5" w14:textId="77777777" w:rsidR="00876602" w:rsidRPr="00876602" w:rsidRDefault="00876602" w:rsidP="00876602">
      <w:pPr>
        <w:shd w:val="clear" w:color="auto" w:fill="FFFFFF"/>
        <w:rPr>
          <w:rFonts w:ascii="Helvetica Neue" w:eastAsia="Times New Roman" w:hAnsi="Helvetica Neue" w:cs="Times New Roman"/>
          <w:b/>
          <w:bCs/>
          <w:color w:val="000000"/>
        </w:rPr>
      </w:pPr>
      <w:r w:rsidRPr="00876602">
        <w:rPr>
          <w:rFonts w:ascii="Helvetica Neue" w:eastAsia="Times New Roman" w:hAnsi="Helvetica Neue" w:cs="Times New Roman"/>
          <w:b/>
          <w:bCs/>
          <w:color w:val="000000"/>
        </w:rPr>
        <w:t>Write a 2- to 3-page paper that addresses the following:</w:t>
      </w:r>
    </w:p>
    <w:p w14:paraId="5980C4C3" w14:textId="77777777" w:rsidR="00876602" w:rsidRPr="00876602" w:rsidRDefault="00876602" w:rsidP="00876602">
      <w:pPr>
        <w:numPr>
          <w:ilvl w:val="0"/>
          <w:numId w:val="2"/>
        </w:numPr>
        <w:shd w:val="clear" w:color="auto" w:fill="FFFFFF"/>
        <w:ind w:left="0"/>
        <w:rPr>
          <w:rFonts w:ascii="Helvetica Neue" w:eastAsia="Times New Roman" w:hAnsi="Helvetica Neue" w:cs="Times New Roman"/>
          <w:color w:val="000000"/>
        </w:rPr>
      </w:pPr>
      <w:r w:rsidRPr="00876602">
        <w:rPr>
          <w:rFonts w:ascii="Helvetica Neue" w:eastAsia="Times New Roman" w:hAnsi="Helvetica Neue" w:cs="Times New Roman"/>
          <w:color w:val="000000"/>
        </w:rPr>
        <w:t>Explain the ethical and legal implications of the scenario you selected on all stakeholders involved, such as the prescriber, pharmacist, patient, and patient’s family.</w:t>
      </w:r>
    </w:p>
    <w:p w14:paraId="3C094F72" w14:textId="77777777" w:rsidR="00876602" w:rsidRPr="00876602" w:rsidRDefault="00876602" w:rsidP="00876602">
      <w:pPr>
        <w:numPr>
          <w:ilvl w:val="0"/>
          <w:numId w:val="2"/>
        </w:numPr>
        <w:shd w:val="clear" w:color="auto" w:fill="FFFFFF"/>
        <w:ind w:left="0"/>
        <w:rPr>
          <w:rFonts w:ascii="Helvetica Neue" w:eastAsia="Times New Roman" w:hAnsi="Helvetica Neue" w:cs="Times New Roman"/>
          <w:color w:val="000000"/>
        </w:rPr>
      </w:pPr>
      <w:r w:rsidRPr="00876602">
        <w:rPr>
          <w:rFonts w:ascii="Helvetica Neue" w:eastAsia="Times New Roman" w:hAnsi="Helvetica Neue" w:cs="Times New Roman"/>
          <w:color w:val="000000"/>
        </w:rPr>
        <w:t>Describe strategies to address disclosure and nondisclosure as identified in the scenario you selected. Be sure to reference laws specific to your state.</w:t>
      </w:r>
    </w:p>
    <w:p w14:paraId="4C39A3C0" w14:textId="77777777" w:rsidR="00876602" w:rsidRPr="00876602" w:rsidRDefault="00876602" w:rsidP="00876602">
      <w:pPr>
        <w:numPr>
          <w:ilvl w:val="0"/>
          <w:numId w:val="2"/>
        </w:numPr>
        <w:shd w:val="clear" w:color="auto" w:fill="FFFFFF"/>
        <w:ind w:left="0"/>
        <w:rPr>
          <w:rFonts w:ascii="Helvetica Neue" w:eastAsia="Times New Roman" w:hAnsi="Helvetica Neue" w:cs="Times New Roman"/>
          <w:color w:val="000000"/>
        </w:rPr>
      </w:pPr>
      <w:r w:rsidRPr="00876602">
        <w:rPr>
          <w:rFonts w:ascii="Helvetica Neue" w:eastAsia="Times New Roman" w:hAnsi="Helvetica Neue" w:cs="Times New Roman"/>
          <w:color w:val="000000"/>
        </w:rPr>
        <w:t>Explain two strategies that you, as an advanced practice nurse, would use to guide your decision making in this scenario, including whether you would disclose your error. Be sure to justify your explanation. </w:t>
      </w:r>
    </w:p>
    <w:p w14:paraId="5A4BE6B3" w14:textId="77777777" w:rsidR="00876602" w:rsidRPr="00876602" w:rsidRDefault="00876602" w:rsidP="00876602">
      <w:pPr>
        <w:numPr>
          <w:ilvl w:val="0"/>
          <w:numId w:val="2"/>
        </w:numPr>
        <w:shd w:val="clear" w:color="auto" w:fill="FFFFFF"/>
        <w:ind w:left="0"/>
        <w:rPr>
          <w:rFonts w:ascii="Helvetica Neue" w:eastAsia="Times New Roman" w:hAnsi="Helvetica Neue" w:cs="Times New Roman"/>
          <w:color w:val="000000"/>
        </w:rPr>
      </w:pPr>
      <w:r w:rsidRPr="00876602">
        <w:rPr>
          <w:rFonts w:ascii="Helvetica Neue" w:eastAsia="Times New Roman" w:hAnsi="Helvetica Neue" w:cs="Times New Roman"/>
          <w:color w:val="000000"/>
        </w:rPr>
        <w:lastRenderedPageBreak/>
        <w:t>Explain the process of writing prescriptions, including strategies to minimize medication errors.</w:t>
      </w:r>
    </w:p>
    <w:p w14:paraId="3F6B6905" w14:textId="2CDE34B9" w:rsidR="00876602" w:rsidRDefault="00876602"/>
    <w:p w14:paraId="639972EC" w14:textId="10DAC026" w:rsidR="00876602" w:rsidRDefault="00876602"/>
    <w:p w14:paraId="29376418" w14:textId="77777777" w:rsidR="00876602" w:rsidRPr="00876602" w:rsidRDefault="00876602" w:rsidP="00876602">
      <w:pPr>
        <w:rPr>
          <w:rFonts w:ascii="Times New Roman" w:eastAsia="Times New Roman" w:hAnsi="Times New Roman" w:cs="Times New Roman"/>
          <w:b/>
          <w:bCs/>
          <w:sz w:val="28"/>
          <w:szCs w:val="28"/>
        </w:rPr>
      </w:pPr>
      <w:r w:rsidRPr="00876602">
        <w:rPr>
          <w:rFonts w:ascii="Helvetica Neue" w:eastAsia="Times New Roman" w:hAnsi="Helvetica Neue" w:cs="Times New Roman"/>
          <w:b/>
          <w:bCs/>
          <w:color w:val="676767"/>
          <w:sz w:val="28"/>
          <w:szCs w:val="28"/>
          <w:shd w:val="clear" w:color="auto" w:fill="F8F8F8"/>
        </w:rPr>
        <w:t>include a title page, introduction, summary, and references. </w:t>
      </w:r>
    </w:p>
    <w:p w14:paraId="330A214F" w14:textId="4D07A763" w:rsidR="00876602" w:rsidRDefault="00876602"/>
    <w:p w14:paraId="39AD636C" w14:textId="5FFEC416" w:rsidR="00876602" w:rsidRDefault="00876602">
      <w:pPr>
        <w:rPr>
          <w:b/>
          <w:bCs/>
          <w:sz w:val="44"/>
          <w:szCs w:val="44"/>
        </w:rPr>
      </w:pPr>
      <w:r w:rsidRPr="00876602">
        <w:rPr>
          <w:b/>
          <w:bCs/>
          <w:sz w:val="44"/>
          <w:szCs w:val="44"/>
          <w:highlight w:val="yellow"/>
        </w:rPr>
        <w:t>SCENARIO</w:t>
      </w:r>
    </w:p>
    <w:p w14:paraId="4BB55B2E" w14:textId="0777CFBA" w:rsidR="00876602" w:rsidRDefault="00876602">
      <w:pPr>
        <w:rPr>
          <w:b/>
          <w:bCs/>
          <w:sz w:val="44"/>
          <w:szCs w:val="44"/>
        </w:rPr>
      </w:pPr>
    </w:p>
    <w:p w14:paraId="1E461334" w14:textId="77777777" w:rsidR="00876602" w:rsidRPr="00876602" w:rsidRDefault="00876602" w:rsidP="00876602">
      <w:pPr>
        <w:rPr>
          <w:rFonts w:ascii="Arial" w:eastAsia="Times New Roman" w:hAnsi="Arial" w:cs="Arial"/>
          <w:color w:val="000000"/>
        </w:rPr>
      </w:pPr>
      <w:r w:rsidRPr="00876602">
        <w:rPr>
          <w:rFonts w:ascii="inherit" w:eastAsia="Times New Roman" w:hAnsi="inherit" w:cs="Arial"/>
          <w:color w:val="000000"/>
          <w:sz w:val="20"/>
          <w:szCs w:val="20"/>
          <w:bdr w:val="none" w:sz="0" w:space="0" w:color="auto" w:frame="1"/>
          <w:shd w:val="clear" w:color="auto" w:fill="FFFF00"/>
        </w:rPr>
        <w:t>Scenario: (As a nurse practitioner, you prescribe medications for your patients. You make an error when prescribing medication to a 5-year-old patient. Rather than dosing him appropriately, you prescribe a dose suitable for an adult.</w:t>
      </w:r>
    </w:p>
    <w:p w14:paraId="015B830B" w14:textId="77777777" w:rsidR="00876602" w:rsidRPr="00876602" w:rsidRDefault="00876602" w:rsidP="00876602">
      <w:pPr>
        <w:numPr>
          <w:ilvl w:val="0"/>
          <w:numId w:val="3"/>
        </w:numPr>
        <w:ind w:left="0"/>
        <w:rPr>
          <w:rFonts w:ascii="inherit" w:eastAsia="Times New Roman" w:hAnsi="inherit" w:cs="Arial"/>
          <w:color w:val="000000"/>
          <w:sz w:val="20"/>
          <w:szCs w:val="20"/>
        </w:rPr>
      </w:pPr>
      <w:r w:rsidRPr="00876602">
        <w:rPr>
          <w:rFonts w:ascii="inherit" w:eastAsia="Times New Roman" w:hAnsi="inherit" w:cs="Arial"/>
          <w:color w:val="000000"/>
          <w:sz w:val="20"/>
          <w:szCs w:val="20"/>
        </w:rPr>
        <w:t>Explain the ethical and legal implications of the scenario on all stakeholders involved, such as the prescriber, pharmacist, patient, and patient’s family.</w:t>
      </w:r>
    </w:p>
    <w:p w14:paraId="2EBEE59C" w14:textId="77777777" w:rsidR="00876602" w:rsidRPr="00876602" w:rsidRDefault="00876602" w:rsidP="00876602">
      <w:pPr>
        <w:numPr>
          <w:ilvl w:val="0"/>
          <w:numId w:val="3"/>
        </w:numPr>
        <w:ind w:left="0"/>
        <w:rPr>
          <w:rFonts w:ascii="inherit" w:eastAsia="Times New Roman" w:hAnsi="inherit" w:cs="Arial"/>
          <w:color w:val="000000"/>
          <w:sz w:val="20"/>
          <w:szCs w:val="20"/>
        </w:rPr>
      </w:pPr>
      <w:r w:rsidRPr="00876602">
        <w:rPr>
          <w:rFonts w:ascii="inherit" w:eastAsia="Times New Roman" w:hAnsi="inherit" w:cs="Arial"/>
          <w:color w:val="000000"/>
          <w:sz w:val="20"/>
          <w:szCs w:val="20"/>
        </w:rPr>
        <w:t>Describe strategies to address disclosure and nondisclosure as identified in the scenario you selected. Be sure to reference laws specific to your state.</w:t>
      </w:r>
    </w:p>
    <w:p w14:paraId="6C7B5661" w14:textId="77777777" w:rsidR="00876602" w:rsidRPr="00876602" w:rsidRDefault="00876602" w:rsidP="00876602">
      <w:pPr>
        <w:numPr>
          <w:ilvl w:val="0"/>
          <w:numId w:val="3"/>
        </w:numPr>
        <w:ind w:left="0"/>
        <w:rPr>
          <w:rFonts w:ascii="inherit" w:eastAsia="Times New Roman" w:hAnsi="inherit" w:cs="Arial"/>
          <w:color w:val="000000"/>
          <w:sz w:val="20"/>
          <w:szCs w:val="20"/>
        </w:rPr>
      </w:pPr>
      <w:r w:rsidRPr="00876602">
        <w:rPr>
          <w:rFonts w:ascii="inherit" w:eastAsia="Times New Roman" w:hAnsi="inherit" w:cs="Arial"/>
          <w:color w:val="000000"/>
          <w:sz w:val="20"/>
          <w:szCs w:val="20"/>
        </w:rPr>
        <w:t>Explain two strategies that you, as an advanced practice nurse, would use to guide your decision making in this scenario, including whether you would disclose your error. Be sure to justify your explanation.</w:t>
      </w:r>
    </w:p>
    <w:p w14:paraId="52ADC23B" w14:textId="77777777" w:rsidR="00876602" w:rsidRPr="00876602" w:rsidRDefault="00876602" w:rsidP="00876602">
      <w:pPr>
        <w:numPr>
          <w:ilvl w:val="0"/>
          <w:numId w:val="3"/>
        </w:numPr>
        <w:ind w:left="0"/>
        <w:rPr>
          <w:rFonts w:ascii="inherit" w:eastAsia="Times New Roman" w:hAnsi="inherit" w:cs="Arial"/>
          <w:color w:val="000000"/>
          <w:sz w:val="20"/>
          <w:szCs w:val="20"/>
        </w:rPr>
      </w:pPr>
      <w:r w:rsidRPr="00876602">
        <w:rPr>
          <w:rFonts w:ascii="inherit" w:eastAsia="Times New Roman" w:hAnsi="inherit" w:cs="Arial"/>
          <w:color w:val="000000"/>
          <w:sz w:val="20"/>
          <w:szCs w:val="20"/>
        </w:rPr>
        <w:t>Explain the process of writing prescriptions, including strategies to minimize medication errors.</w:t>
      </w:r>
    </w:p>
    <w:p w14:paraId="1A68C826" w14:textId="77777777" w:rsidR="00876602" w:rsidRPr="00876602" w:rsidRDefault="00876602">
      <w:pPr>
        <w:rPr>
          <w:b/>
          <w:bCs/>
          <w:sz w:val="44"/>
          <w:szCs w:val="44"/>
        </w:rPr>
      </w:pPr>
    </w:p>
    <w:sectPr w:rsidR="00876602" w:rsidRPr="00876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C762E"/>
    <w:multiLevelType w:val="multilevel"/>
    <w:tmpl w:val="237E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B1531"/>
    <w:multiLevelType w:val="multilevel"/>
    <w:tmpl w:val="396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E78A3"/>
    <w:multiLevelType w:val="multilevel"/>
    <w:tmpl w:val="AA44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AF"/>
    <w:rsid w:val="002353E7"/>
    <w:rsid w:val="006205AF"/>
    <w:rsid w:val="00750651"/>
    <w:rsid w:val="0087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63FD4"/>
  <w15:chartTrackingRefBased/>
  <w15:docId w15:val="{90427BF1-A2CC-5C4B-8EEC-81D53D16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87660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ureate-rte">
    <w:name w:val="laureate-rte"/>
    <w:basedOn w:val="Normal"/>
    <w:rsid w:val="0087660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76602"/>
  </w:style>
  <w:style w:type="character" w:customStyle="1" w:styleId="Heading5Char">
    <w:name w:val="Heading 5 Char"/>
    <w:basedOn w:val="DefaultParagraphFont"/>
    <w:link w:val="Heading5"/>
    <w:uiPriority w:val="9"/>
    <w:rsid w:val="0087660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7660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7643">
      <w:bodyDiv w:val="1"/>
      <w:marLeft w:val="0"/>
      <w:marRight w:val="0"/>
      <w:marTop w:val="0"/>
      <w:marBottom w:val="0"/>
      <w:divBdr>
        <w:top w:val="none" w:sz="0" w:space="0" w:color="auto"/>
        <w:left w:val="none" w:sz="0" w:space="0" w:color="auto"/>
        <w:bottom w:val="none" w:sz="0" w:space="0" w:color="auto"/>
        <w:right w:val="none" w:sz="0" w:space="0" w:color="auto"/>
      </w:divBdr>
    </w:div>
    <w:div w:id="296490465">
      <w:bodyDiv w:val="1"/>
      <w:marLeft w:val="0"/>
      <w:marRight w:val="0"/>
      <w:marTop w:val="0"/>
      <w:marBottom w:val="0"/>
      <w:divBdr>
        <w:top w:val="none" w:sz="0" w:space="0" w:color="auto"/>
        <w:left w:val="none" w:sz="0" w:space="0" w:color="auto"/>
        <w:bottom w:val="none" w:sz="0" w:space="0" w:color="auto"/>
        <w:right w:val="none" w:sz="0" w:space="0" w:color="auto"/>
      </w:divBdr>
    </w:div>
    <w:div w:id="772476497">
      <w:bodyDiv w:val="1"/>
      <w:marLeft w:val="0"/>
      <w:marRight w:val="0"/>
      <w:marTop w:val="0"/>
      <w:marBottom w:val="0"/>
      <w:divBdr>
        <w:top w:val="none" w:sz="0" w:space="0" w:color="auto"/>
        <w:left w:val="none" w:sz="0" w:space="0" w:color="auto"/>
        <w:bottom w:val="none" w:sz="0" w:space="0" w:color="auto"/>
        <w:right w:val="none" w:sz="0" w:space="0" w:color="auto"/>
      </w:divBdr>
    </w:div>
    <w:div w:id="1040472576">
      <w:bodyDiv w:val="1"/>
      <w:marLeft w:val="0"/>
      <w:marRight w:val="0"/>
      <w:marTop w:val="0"/>
      <w:marBottom w:val="0"/>
      <w:divBdr>
        <w:top w:val="none" w:sz="0" w:space="0" w:color="auto"/>
        <w:left w:val="none" w:sz="0" w:space="0" w:color="auto"/>
        <w:bottom w:val="none" w:sz="0" w:space="0" w:color="auto"/>
        <w:right w:val="none" w:sz="0" w:space="0" w:color="auto"/>
      </w:divBdr>
    </w:div>
    <w:div w:id="16896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2021-03-05T18:55:00Z</dcterms:created>
  <dcterms:modified xsi:type="dcterms:W3CDTF">2021-03-05T19:12:00Z</dcterms:modified>
</cp:coreProperties>
</file>